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26" w:rsidRPr="00B12127" w:rsidRDefault="003B0766">
      <w:pPr>
        <w:rPr>
          <w:rFonts w:ascii="Arial Narrow" w:hAnsi="Arial Narrow"/>
          <w:u w:val="single"/>
        </w:rPr>
      </w:pPr>
      <w:r w:rsidRPr="00B12127">
        <w:rPr>
          <w:rFonts w:ascii="Arial Narrow" w:hAnsi="Arial Narrow"/>
        </w:rPr>
        <w:t>Name</w:t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</w:rPr>
        <w:tab/>
      </w:r>
      <w:r w:rsidRPr="00B12127">
        <w:rPr>
          <w:rFonts w:ascii="Arial Narrow" w:hAnsi="Arial Narrow"/>
        </w:rPr>
        <w:tab/>
      </w:r>
      <w:r w:rsidRPr="00B12127">
        <w:rPr>
          <w:rFonts w:ascii="Arial Narrow" w:hAnsi="Arial Narrow"/>
        </w:rPr>
        <w:tab/>
      </w:r>
      <w:r w:rsidRPr="00B12127">
        <w:rPr>
          <w:rFonts w:ascii="Arial Narrow" w:hAnsi="Arial Narrow"/>
        </w:rPr>
        <w:tab/>
      </w:r>
      <w:r w:rsidR="00B12127">
        <w:rPr>
          <w:rFonts w:ascii="Arial Narrow" w:hAnsi="Arial Narrow"/>
        </w:rPr>
        <w:tab/>
      </w:r>
      <w:r w:rsidR="00B12127">
        <w:rPr>
          <w:rFonts w:ascii="Arial Narrow" w:hAnsi="Arial Narrow"/>
        </w:rPr>
        <w:tab/>
      </w:r>
      <w:r w:rsidRPr="00B12127">
        <w:rPr>
          <w:rFonts w:ascii="Arial Narrow" w:hAnsi="Arial Narrow"/>
        </w:rPr>
        <w:t>School</w:t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  <w:r w:rsidRPr="00B12127">
        <w:rPr>
          <w:rFonts w:ascii="Arial Narrow" w:hAnsi="Arial Narrow"/>
          <w:u w:val="single"/>
        </w:rPr>
        <w:tab/>
      </w:r>
    </w:p>
    <w:p w:rsidR="003B0766" w:rsidRPr="00B12127" w:rsidRDefault="003B0766">
      <w:pPr>
        <w:rPr>
          <w:rFonts w:ascii="Arial Narrow" w:hAnsi="Arial Narrow"/>
          <w:u w:val="single"/>
        </w:rPr>
      </w:pPr>
    </w:p>
    <w:p w:rsidR="003B0766" w:rsidRPr="00B12127" w:rsidRDefault="003B0766" w:rsidP="003B0766">
      <w:pPr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B12127">
        <w:rPr>
          <w:rFonts w:ascii="Arial Narrow" w:hAnsi="Arial Narrow"/>
          <w:b/>
          <w:sz w:val="32"/>
          <w:szCs w:val="32"/>
          <w:u w:val="single"/>
        </w:rPr>
        <w:t>Balanced Assessment—Where Do I Fall on the Continuum?</w:t>
      </w:r>
    </w:p>
    <w:p w:rsidR="003B0766" w:rsidRPr="00B12127" w:rsidRDefault="00B12127" w:rsidP="003B0766">
      <w:pPr>
        <w:jc w:val="center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Directions: Review each of the boxes below. Then rank yourself from “novice” to “expert” based on your own self-reflection.</w:t>
      </w:r>
    </w:p>
    <w:p w:rsidR="003B0766" w:rsidRPr="003B0766" w:rsidRDefault="003B0766" w:rsidP="003B0766">
      <w:pPr>
        <w:jc w:val="center"/>
        <w:rPr>
          <w:rFonts w:ascii="Biondi" w:hAnsi="Biondi"/>
        </w:rPr>
      </w:pPr>
      <w:r>
        <w:rPr>
          <w:rFonts w:ascii="Biondi" w:hAnsi="Biondi"/>
        </w:rPr>
        <w:tab/>
      </w:r>
      <w:r>
        <w:rPr>
          <w:rFonts w:ascii="Biondi" w:hAnsi="Biondi"/>
        </w:rPr>
        <w:tab/>
      </w:r>
      <w:r>
        <w:rPr>
          <w:rFonts w:ascii="Biondi" w:hAnsi="Biondi"/>
        </w:rPr>
        <w:tab/>
      </w:r>
      <w:r>
        <w:rPr>
          <w:rFonts w:ascii="Biondi" w:hAnsi="Biondi"/>
        </w:rPr>
        <w:tab/>
      </w:r>
      <w:r>
        <w:rPr>
          <w:rFonts w:ascii="Biondi" w:hAnsi="Biondi"/>
        </w:rPr>
        <w:tab/>
      </w:r>
    </w:p>
    <w:p w:rsidR="003B0766" w:rsidRPr="003B0766" w:rsidRDefault="00B357E9" w:rsidP="003B0766">
      <w:pPr>
        <w:rPr>
          <w:rFonts w:ascii="Biondi" w:hAnsi="Biondi"/>
          <w:u w:val="single"/>
        </w:rPr>
      </w:pPr>
      <w:r w:rsidRPr="003B0766">
        <w:rPr>
          <w:rFonts w:ascii="Biondi" w:hAnsi="Biondi"/>
          <w:noProof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8.75pt;margin-top:37.9pt;width:147.75pt;height:205.3pt;z-index:251661823;mso-width-relative:margin;mso-height-relative:margin">
            <v:textbox style="mso-next-textbox:#_x0000_s1026">
              <w:txbxContent>
                <w:p w:rsidR="003B0766" w:rsidRPr="00B12127" w:rsidRDefault="003B0766" w:rsidP="003B076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 Narrow" w:hAnsi="Arial Narrow"/>
                      <w:szCs w:val="24"/>
                    </w:rPr>
                  </w:pPr>
                  <w:r w:rsidRPr="00B12127">
                    <w:rPr>
                      <w:rFonts w:ascii="Arial Narrow" w:hAnsi="Arial Narrow"/>
                      <w:szCs w:val="24"/>
                    </w:rPr>
                    <w:t>Unfamiliar with the pieces of a balanced assessment system</w:t>
                  </w:r>
                </w:p>
                <w:p w:rsidR="003B0766" w:rsidRPr="00B12127" w:rsidRDefault="003B0766" w:rsidP="003B076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 Narrow" w:hAnsi="Arial Narrow"/>
                      <w:szCs w:val="24"/>
                    </w:rPr>
                  </w:pPr>
                  <w:r w:rsidRPr="00B12127">
                    <w:rPr>
                      <w:rFonts w:ascii="Arial Narrow" w:hAnsi="Arial Narrow"/>
                      <w:szCs w:val="24"/>
                    </w:rPr>
                    <w:t xml:space="preserve">Unfamiliar with </w:t>
                  </w:r>
                  <w:r w:rsidRPr="004018EE">
                    <w:rPr>
                      <w:rFonts w:ascii="Arial Narrow" w:hAnsi="Arial Narrow"/>
                      <w:i/>
                      <w:szCs w:val="24"/>
                    </w:rPr>
                    <w:t>Un</w:t>
                  </w:r>
                  <w:r w:rsidR="00B12127" w:rsidRPr="004018EE">
                    <w:rPr>
                      <w:rFonts w:ascii="Arial Narrow" w:hAnsi="Arial Narrow"/>
                      <w:i/>
                      <w:szCs w:val="24"/>
                    </w:rPr>
                    <w:t>derstanding by Design</w:t>
                  </w:r>
                  <w:r w:rsidR="00B12127" w:rsidRPr="00B12127">
                    <w:rPr>
                      <w:rFonts w:ascii="Arial Narrow" w:hAnsi="Arial Narrow"/>
                      <w:szCs w:val="24"/>
                    </w:rPr>
                    <w:t xml:space="preserve"> </w:t>
                  </w:r>
                  <w:r w:rsidR="004018EE">
                    <w:rPr>
                      <w:rFonts w:ascii="Arial Narrow" w:hAnsi="Arial Narrow"/>
                      <w:szCs w:val="24"/>
                    </w:rPr>
                    <w:t xml:space="preserve">(UbD) </w:t>
                  </w:r>
                  <w:r w:rsidR="00B12127" w:rsidRPr="00B12127">
                    <w:rPr>
                      <w:rFonts w:ascii="Arial Narrow" w:hAnsi="Arial Narrow"/>
                      <w:szCs w:val="24"/>
                    </w:rPr>
                    <w:t>curricular</w:t>
                  </w:r>
                  <w:r w:rsidRPr="00B12127">
                    <w:rPr>
                      <w:rFonts w:ascii="Arial Narrow" w:hAnsi="Arial Narrow"/>
                      <w:szCs w:val="24"/>
                    </w:rPr>
                    <w:t xml:space="preserve"> framework</w:t>
                  </w:r>
                </w:p>
                <w:p w:rsidR="003B0766" w:rsidRDefault="003B0766" w:rsidP="003B076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 Narrow" w:hAnsi="Arial Narrow"/>
                      <w:szCs w:val="24"/>
                    </w:rPr>
                  </w:pPr>
                  <w:r w:rsidRPr="00B12127">
                    <w:rPr>
                      <w:rFonts w:ascii="Arial Narrow" w:hAnsi="Arial Narrow"/>
                      <w:szCs w:val="24"/>
                    </w:rPr>
                    <w:t xml:space="preserve">Rarely differentiate instruction </w:t>
                  </w:r>
                </w:p>
                <w:p w:rsidR="00B12127" w:rsidRPr="00B12127" w:rsidRDefault="00B12127" w:rsidP="003B076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 Narrow" w:hAnsi="Arial Narrow"/>
                      <w:szCs w:val="24"/>
                    </w:rPr>
                  </w:pPr>
                  <w:r>
                    <w:rPr>
                      <w:rFonts w:ascii="Arial Narrow" w:hAnsi="Arial Narrow"/>
                      <w:szCs w:val="24"/>
                    </w:rPr>
                    <w:t>Consider myself a “plan as I go” teacher.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29" type="#_x0000_t202" style="position:absolute;margin-left:129.75pt;margin-top:37.9pt;width:147.75pt;height:205.3pt;z-index:251661312;mso-width-relative:margin;mso-height-relative:margin">
            <v:textbox style="mso-next-textbox:#_x0000_s1029">
              <w:txbxContent>
                <w:p w:rsidR="003B0766" w:rsidRPr="00B12127" w:rsidRDefault="003B0766" w:rsidP="003B076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Cs w:val="24"/>
                    </w:rPr>
                  </w:pPr>
                  <w:r w:rsidRPr="00B12127">
                    <w:rPr>
                      <w:rFonts w:ascii="Arial Narrow" w:hAnsi="Arial Narrow"/>
                      <w:szCs w:val="24"/>
                    </w:rPr>
                    <w:t>Somewhat familiar with the pieces of a balanced assessment system</w:t>
                  </w:r>
                </w:p>
                <w:p w:rsidR="00B12127" w:rsidRPr="00B12127" w:rsidRDefault="003B0766" w:rsidP="003B076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Cs w:val="24"/>
                    </w:rPr>
                  </w:pPr>
                  <w:r w:rsidRPr="00B12127">
                    <w:rPr>
                      <w:rFonts w:ascii="Arial Narrow" w:hAnsi="Arial Narrow"/>
                      <w:szCs w:val="24"/>
                    </w:rPr>
                    <w:t>Modest familiari</w:t>
                  </w:r>
                  <w:r w:rsidR="004018EE">
                    <w:rPr>
                      <w:rFonts w:ascii="Arial Narrow" w:hAnsi="Arial Narrow"/>
                      <w:szCs w:val="24"/>
                    </w:rPr>
                    <w:t xml:space="preserve">ty with </w:t>
                  </w:r>
                  <w:r w:rsidR="004018EE" w:rsidRPr="00B357E9">
                    <w:rPr>
                      <w:rFonts w:ascii="Arial Narrow" w:hAnsi="Arial Narrow"/>
                      <w:i/>
                      <w:szCs w:val="24"/>
                    </w:rPr>
                    <w:t>Understanding by Design</w:t>
                  </w:r>
                  <w:r w:rsidR="004018EE">
                    <w:rPr>
                      <w:rFonts w:ascii="Arial Narrow" w:hAnsi="Arial Narrow"/>
                      <w:szCs w:val="24"/>
                    </w:rPr>
                    <w:t xml:space="preserve"> (UbD) </w:t>
                  </w:r>
                  <w:r w:rsidR="00B12127" w:rsidRPr="00B12127">
                    <w:rPr>
                      <w:rFonts w:ascii="Arial Narrow" w:hAnsi="Arial Narrow"/>
                      <w:szCs w:val="24"/>
                    </w:rPr>
                    <w:t>curricular</w:t>
                  </w:r>
                </w:p>
                <w:p w:rsidR="003B0766" w:rsidRPr="00B12127" w:rsidRDefault="003B0766" w:rsidP="00B12127">
                  <w:pPr>
                    <w:pStyle w:val="ListParagraph"/>
                    <w:rPr>
                      <w:rFonts w:ascii="Arial Narrow" w:hAnsi="Arial Narrow"/>
                      <w:szCs w:val="24"/>
                    </w:rPr>
                  </w:pPr>
                  <w:r w:rsidRPr="00B12127">
                    <w:rPr>
                      <w:rFonts w:ascii="Arial Narrow" w:hAnsi="Arial Narrow"/>
                      <w:szCs w:val="24"/>
                    </w:rPr>
                    <w:t>framework</w:t>
                  </w:r>
                </w:p>
                <w:p w:rsidR="003B0766" w:rsidRPr="00B12127" w:rsidRDefault="004018EE" w:rsidP="003B076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Cs w:val="24"/>
                    </w:rPr>
                  </w:pPr>
                  <w:r>
                    <w:rPr>
                      <w:rFonts w:ascii="Arial Narrow" w:hAnsi="Arial Narrow"/>
                      <w:szCs w:val="24"/>
                    </w:rPr>
                    <w:t>Make</w:t>
                  </w:r>
                  <w:r w:rsidR="003B0766" w:rsidRPr="00B12127">
                    <w:rPr>
                      <w:rFonts w:ascii="Arial Narrow" w:hAnsi="Arial Narrow"/>
                      <w:szCs w:val="24"/>
                    </w:rPr>
                    <w:t xml:space="preserve"> minimal attempts to differentiate classroom</w:t>
                  </w:r>
                </w:p>
                <w:p w:rsidR="003B0766" w:rsidRDefault="003B0766" w:rsidP="003B0766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30" type="#_x0000_t202" style="position:absolute;margin-left:317.25pt;margin-top:37.9pt;width:147.75pt;height:201pt;z-index:251662336;mso-width-relative:margin;mso-height-relative:margin">
            <v:textbox style="mso-next-textbox:#_x0000_s1030">
              <w:txbxContent>
                <w:p w:rsidR="003B0766" w:rsidRPr="00B12127" w:rsidRDefault="003B0766" w:rsidP="003B076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</w:rPr>
                  </w:pPr>
                  <w:r w:rsidRPr="00B12127">
                    <w:rPr>
                      <w:rFonts w:ascii="Arial Narrow" w:hAnsi="Arial Narrow"/>
                    </w:rPr>
                    <w:t>Generally familiar with pieces of a balanced assessment system</w:t>
                  </w:r>
                </w:p>
                <w:p w:rsidR="003B0766" w:rsidRPr="00B12127" w:rsidRDefault="00B12127" w:rsidP="003B076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</w:rPr>
                  </w:pPr>
                  <w:r w:rsidRPr="00B12127">
                    <w:rPr>
                      <w:rFonts w:ascii="Arial Narrow" w:hAnsi="Arial Narrow"/>
                    </w:rPr>
                    <w:t>Adequate familiarity w</w:t>
                  </w:r>
                  <w:r w:rsidR="00B357E9">
                    <w:rPr>
                      <w:rFonts w:ascii="Arial Narrow" w:hAnsi="Arial Narrow"/>
                    </w:rPr>
                    <w:t xml:space="preserve">ith the </w:t>
                  </w:r>
                  <w:r w:rsidR="00B357E9" w:rsidRPr="00B357E9">
                    <w:rPr>
                      <w:rFonts w:ascii="Arial Narrow" w:hAnsi="Arial Narrow"/>
                      <w:i/>
                    </w:rPr>
                    <w:t>Understanding by Design</w:t>
                  </w:r>
                  <w:r w:rsidR="00B357E9">
                    <w:rPr>
                      <w:rFonts w:ascii="Arial Narrow" w:hAnsi="Arial Narrow"/>
                    </w:rPr>
                    <w:t xml:space="preserve"> (UbD) </w:t>
                  </w:r>
                  <w:r w:rsidRPr="00B12127">
                    <w:rPr>
                      <w:rFonts w:ascii="Arial Narrow" w:hAnsi="Arial Narrow"/>
                    </w:rPr>
                    <w:t>curriculum framework</w:t>
                  </w:r>
                </w:p>
                <w:p w:rsidR="00B12127" w:rsidRPr="00B12127" w:rsidRDefault="00B12127" w:rsidP="003B076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/>
                    </w:rPr>
                  </w:pPr>
                  <w:r w:rsidRPr="00B12127">
                    <w:rPr>
                      <w:rFonts w:ascii="Arial Narrow" w:hAnsi="Arial Narrow"/>
                    </w:rPr>
                    <w:t>Differentiate instruction occasionally if I see the need to.</w:t>
                  </w:r>
                </w:p>
              </w:txbxContent>
            </v:textbox>
          </v:shape>
        </w:pict>
      </w:r>
      <w:r w:rsidR="004018EE">
        <w:rPr>
          <w:noProof/>
          <w:u w:val="single"/>
        </w:rPr>
        <w:pict>
          <v:shape id="_x0000_s1031" type="#_x0000_t202" style="position:absolute;margin-left:514.5pt;margin-top:37.9pt;width:147.75pt;height:201pt;z-index:251663360;mso-width-relative:margin;mso-height-relative:margin">
            <v:textbox style="mso-next-textbox:#_x0000_s1031">
              <w:txbxContent>
                <w:p w:rsidR="003B0766" w:rsidRDefault="00B12127" w:rsidP="00B12127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Extremely familiar with the pieces of a balanced assessment</w:t>
                  </w:r>
                </w:p>
                <w:p w:rsidR="00B12127" w:rsidRDefault="00B12127" w:rsidP="00B12127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Well versed and knowledgeable</w:t>
                  </w:r>
                  <w:r w:rsidR="00B357E9">
                    <w:rPr>
                      <w:rFonts w:ascii="Arial Narrow" w:hAnsi="Arial Narrow"/>
                    </w:rPr>
                    <w:t xml:space="preserve"> of the </w:t>
                  </w:r>
                  <w:r w:rsidR="00B357E9" w:rsidRPr="00B357E9">
                    <w:rPr>
                      <w:rFonts w:ascii="Arial Narrow" w:hAnsi="Arial Narrow"/>
                      <w:i/>
                    </w:rPr>
                    <w:t>Understanding by Design</w:t>
                  </w:r>
                  <w:r w:rsidR="00B357E9">
                    <w:rPr>
                      <w:rFonts w:ascii="Arial Narrow" w:hAnsi="Arial Narrow"/>
                    </w:rPr>
                    <w:t xml:space="preserve"> (UbD) </w:t>
                  </w:r>
                  <w:r>
                    <w:rPr>
                      <w:rFonts w:ascii="Arial Narrow" w:hAnsi="Arial Narrow"/>
                    </w:rPr>
                    <w:t>curricular framework</w:t>
                  </w:r>
                </w:p>
                <w:p w:rsidR="00B12127" w:rsidRDefault="00B12127" w:rsidP="00B12127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Differentiated instruction is a daily part of my instructional planning.</w:t>
                  </w:r>
                </w:p>
                <w:p w:rsidR="004018EE" w:rsidRPr="00B12127" w:rsidRDefault="004018EE" w:rsidP="00B12127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I always begin with the end in mind.</w:t>
                  </w:r>
                </w:p>
              </w:txbxContent>
            </v:textbox>
          </v:shape>
        </w:pict>
      </w:r>
      <w:r w:rsidR="004018EE">
        <w:rPr>
          <w:rFonts w:ascii="Biondi" w:hAnsi="Biondi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8.25pt;height:24.75pt">
            <v:shadow color="#868686"/>
            <v:textpath style="font-family:&quot;Arial Black&quot;;font-size:18pt;v-text-kern:t" trim="t" fitpath="t" string="Novice"/>
          </v:shape>
        </w:pict>
      </w:r>
      <w:r w:rsidR="00B12127">
        <w:rPr>
          <w:noProof/>
          <w:u w:val="single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5" type="#_x0000_t69" style="position:absolute;margin-left:-20.25pt;margin-top:279.5pt;width:657pt;height:33pt;z-index:251664384;mso-position-horizontal-relative:text;mso-position-vertical-relative:text"/>
        </w:pict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tab/>
      </w:r>
      <w:r>
        <w:rPr>
          <w:rFonts w:ascii="Biondi" w:hAnsi="Biondi"/>
          <w:u w:val="single"/>
        </w:rPr>
        <w:tab/>
      </w:r>
      <w:r w:rsidR="004018EE">
        <w:rPr>
          <w:rFonts w:ascii="Biondi" w:hAnsi="Biondi"/>
          <w:u w:val="single"/>
        </w:rPr>
        <w:pict>
          <v:shape id="_x0000_i1026" type="#_x0000_t136" style="width:65.25pt;height:24.75pt">
            <v:shadow color="#868686"/>
            <v:textpath style="font-family:&quot;Arial Black&quot;;font-size:18pt;v-text-kern:t" trim="t" fitpath="t" string="Expert"/>
          </v:shape>
        </w:pict>
      </w:r>
      <w:r w:rsidR="004018EE">
        <w:rPr>
          <w:rFonts w:ascii="Biondi" w:hAnsi="Biondi"/>
          <w:u w:val="single"/>
        </w:rPr>
        <w:tab/>
      </w:r>
    </w:p>
    <w:sectPr w:rsidR="003B0766" w:rsidRPr="003B0766" w:rsidSect="003B07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738"/>
    <w:multiLevelType w:val="hybridMultilevel"/>
    <w:tmpl w:val="F6B63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B7276"/>
    <w:multiLevelType w:val="hybridMultilevel"/>
    <w:tmpl w:val="D54431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2942661"/>
    <w:multiLevelType w:val="hybridMultilevel"/>
    <w:tmpl w:val="3ED4B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020A2"/>
    <w:multiLevelType w:val="hybridMultilevel"/>
    <w:tmpl w:val="603C3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94EFF"/>
    <w:multiLevelType w:val="hybridMultilevel"/>
    <w:tmpl w:val="A4F48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26E97"/>
    <w:multiLevelType w:val="hybridMultilevel"/>
    <w:tmpl w:val="E8D27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766"/>
    <w:rsid w:val="003B0766"/>
    <w:rsid w:val="003F19A2"/>
    <w:rsid w:val="004018EE"/>
    <w:rsid w:val="007B02BC"/>
    <w:rsid w:val="008427B3"/>
    <w:rsid w:val="00B12127"/>
    <w:rsid w:val="00B357E9"/>
    <w:rsid w:val="00B43B26"/>
    <w:rsid w:val="00DC1E5B"/>
    <w:rsid w:val="00E5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7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0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3</cp:revision>
  <dcterms:created xsi:type="dcterms:W3CDTF">2011-04-21T18:09:00Z</dcterms:created>
  <dcterms:modified xsi:type="dcterms:W3CDTF">2011-04-21T18:50:00Z</dcterms:modified>
</cp:coreProperties>
</file>